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AC2CA6" w:rsidRDefault="007F44B4" w:rsidP="00AC2CA6">
      <w:pPr>
        <w:jc w:val="center"/>
        <w:rPr>
          <w:rFonts w:ascii="黑体" w:eastAsia="黑体" w:hint="eastAsia"/>
          <w:sz w:val="32"/>
          <w:szCs w:val="32"/>
        </w:rPr>
      </w:pPr>
      <w:r w:rsidRPr="00AC2CA6">
        <w:rPr>
          <w:rFonts w:ascii="黑体" w:eastAsia="黑体" w:hint="eastAsia"/>
          <w:sz w:val="32"/>
          <w:szCs w:val="32"/>
        </w:rPr>
        <w:t>测绘出版社应届毕业生招聘</w:t>
      </w:r>
      <w:r w:rsidR="00AC2CA6" w:rsidRPr="00AC2CA6">
        <w:rPr>
          <w:rFonts w:ascii="黑体" w:eastAsia="黑体" w:hint="eastAsia"/>
          <w:sz w:val="32"/>
          <w:szCs w:val="32"/>
        </w:rPr>
        <w:t>启事</w:t>
      </w:r>
    </w:p>
    <w:p w:rsidR="00C0174C" w:rsidRDefault="00C0174C" w:rsidP="00AC2CA6">
      <w:pPr>
        <w:ind w:firstLineChars="200" w:firstLine="602"/>
        <w:rPr>
          <w:rFonts w:ascii="仿宋_GB2312" w:eastAsia="仿宋_GB2312" w:hint="eastAsia"/>
          <w:b/>
          <w:sz w:val="30"/>
          <w:szCs w:val="30"/>
        </w:rPr>
      </w:pPr>
    </w:p>
    <w:p w:rsidR="007F44B4" w:rsidRPr="00AC2CA6" w:rsidRDefault="007F44B4" w:rsidP="00AC2CA6">
      <w:pPr>
        <w:ind w:firstLineChars="200" w:firstLine="602"/>
        <w:rPr>
          <w:rFonts w:ascii="仿宋_GB2312" w:eastAsia="仿宋_GB2312" w:hint="eastAsia"/>
          <w:b/>
          <w:sz w:val="30"/>
          <w:szCs w:val="30"/>
        </w:rPr>
      </w:pPr>
      <w:r w:rsidRPr="00AC2CA6">
        <w:rPr>
          <w:rFonts w:ascii="仿宋_GB2312" w:eastAsia="仿宋_GB2312" w:hint="eastAsia"/>
          <w:b/>
          <w:sz w:val="30"/>
          <w:szCs w:val="30"/>
        </w:rPr>
        <w:t>一、本社简介</w:t>
      </w:r>
    </w:p>
    <w:p w:rsidR="007F44B4" w:rsidRPr="008D7867" w:rsidRDefault="007F44B4" w:rsidP="00C0174C">
      <w:pPr>
        <w:spacing w:line="480" w:lineRule="auto"/>
        <w:ind w:firstLineChars="200" w:firstLine="560"/>
        <w:rPr>
          <w:rFonts w:ascii="仿宋_GB2312" w:eastAsia="仿宋_GB2312" w:hAnsi="Calibri" w:cs="Times New Roman" w:hint="eastAsia"/>
          <w:sz w:val="28"/>
          <w:szCs w:val="28"/>
        </w:rPr>
      </w:pPr>
      <w:r w:rsidRPr="008D7867">
        <w:rPr>
          <w:rFonts w:ascii="仿宋_GB2312" w:eastAsia="仿宋_GB2312" w:hint="eastAsia"/>
          <w:sz w:val="28"/>
          <w:szCs w:val="28"/>
        </w:rPr>
        <w:t>测绘出版社成立于1956年1月，是国家测绘地理信息局管理的中央级专业出版机构和中国地图出版集团的成员单位。建社近60年来，我社始终立足本专业、面向大科技，出版了大量满足社会发展和人民需求的出版物，为推动测绘地理信息科技进步、促进测绘地理信息科技成果转化及其他相关学科的发展做出了重要贡献，赢得了良好的社会声誉。</w:t>
      </w:r>
    </w:p>
    <w:p w:rsidR="00AC2CA6" w:rsidRPr="008D7867" w:rsidRDefault="007F44B4" w:rsidP="00C0174C">
      <w:pPr>
        <w:spacing w:line="480" w:lineRule="auto"/>
        <w:ind w:firstLineChars="150" w:firstLine="420"/>
        <w:rPr>
          <w:rFonts w:ascii="仿宋_GB2312" w:eastAsia="仿宋_GB2312" w:hint="eastAsia"/>
          <w:sz w:val="28"/>
          <w:szCs w:val="28"/>
        </w:rPr>
      </w:pPr>
      <w:r w:rsidRPr="008D7867">
        <w:rPr>
          <w:rFonts w:ascii="仿宋_GB2312" w:eastAsia="仿宋_GB2312" w:hint="eastAsia"/>
          <w:sz w:val="28"/>
          <w:szCs w:val="28"/>
        </w:rPr>
        <w:t>测绘出版社现有员工</w:t>
      </w:r>
      <w:r w:rsidR="009711A5" w:rsidRPr="008D7867">
        <w:rPr>
          <w:rFonts w:ascii="仿宋_GB2312" w:eastAsia="仿宋_GB2312" w:hint="eastAsia"/>
          <w:sz w:val="28"/>
          <w:szCs w:val="28"/>
        </w:rPr>
        <w:t>近</w:t>
      </w:r>
      <w:r w:rsidRPr="008D7867">
        <w:rPr>
          <w:rFonts w:ascii="仿宋_GB2312" w:eastAsia="仿宋_GB2312" w:hint="eastAsia"/>
          <w:sz w:val="28"/>
          <w:szCs w:val="28"/>
        </w:rPr>
        <w:t>100人，其中具有中高级技术职称及硕士研究生学历以上人员占60%以上，设有综合管理部、业务管理部、财务部、科技教育出版分社、期刊出版分社、导航与位置服务部、北京博目地图制品有限公司、文化生活出版分社、</w:t>
      </w:r>
      <w:r w:rsidR="009711A5" w:rsidRPr="008D7867">
        <w:rPr>
          <w:rFonts w:ascii="仿宋_GB2312" w:eastAsia="仿宋_GB2312" w:hint="eastAsia"/>
          <w:sz w:val="28"/>
          <w:szCs w:val="28"/>
        </w:rPr>
        <w:t>市场</w:t>
      </w:r>
      <w:r w:rsidRPr="008D7867">
        <w:rPr>
          <w:rFonts w:ascii="仿宋_GB2312" w:eastAsia="仿宋_GB2312" w:hint="eastAsia"/>
          <w:sz w:val="28"/>
          <w:szCs w:val="28"/>
        </w:rPr>
        <w:t>部等9个管理与业务部门，代管中国地图出版集团武汉办事处（武汉亚新地学公司）。我社拥有包含地理信息行业一流专家学者在内的广泛的作者队伍，出版的测绘、地理和地理信息技术类图书，测绘期刊，高等教育测绘和地理教材及教学参考书，相关技术资料和工具用书享誉全行业。我社出版的各类导航电子地图、专题地图、特型地图（地球仪）和</w:t>
      </w:r>
      <w:r w:rsidRPr="008D7867">
        <w:rPr>
          <w:rFonts w:ascii="仿宋_GB2312" w:eastAsia="仿宋_GB2312" w:hAnsi="Calibri" w:cs="Times New Roman" w:hint="eastAsia"/>
          <w:sz w:val="28"/>
          <w:szCs w:val="28"/>
        </w:rPr>
        <w:t>旅游与文学、儿童书籍、动漫图书</w:t>
      </w:r>
      <w:r w:rsidRPr="008D7867">
        <w:rPr>
          <w:rFonts w:ascii="仿宋_GB2312" w:eastAsia="仿宋_GB2312" w:hint="eastAsia"/>
          <w:sz w:val="28"/>
          <w:szCs w:val="28"/>
        </w:rPr>
        <w:t>产品在市场上享有较好的美誉度，深受用户喜爱。</w:t>
      </w:r>
    </w:p>
    <w:p w:rsidR="007F44B4" w:rsidRPr="00AC2CA6" w:rsidRDefault="007F44B4" w:rsidP="00AC2CA6">
      <w:pPr>
        <w:widowControl/>
        <w:shd w:val="clear" w:color="auto" w:fill="FFFFFF"/>
        <w:spacing w:line="360" w:lineRule="atLeast"/>
        <w:ind w:firstLineChars="147" w:firstLine="443"/>
        <w:jc w:val="left"/>
        <w:rPr>
          <w:rFonts w:ascii="仿宋_GB2312" w:eastAsia="仿宋_GB2312" w:hAnsi="宋体" w:cs="宋体" w:hint="eastAsia"/>
          <w:b/>
          <w:kern w:val="0"/>
          <w:sz w:val="30"/>
          <w:szCs w:val="30"/>
        </w:rPr>
      </w:pPr>
      <w:r w:rsidRPr="00AC2CA6">
        <w:rPr>
          <w:rFonts w:ascii="仿宋_GB2312" w:eastAsia="仿宋_GB2312" w:hAnsi="宋体" w:cs="宋体" w:hint="eastAsia"/>
          <w:b/>
          <w:kern w:val="0"/>
          <w:sz w:val="30"/>
          <w:szCs w:val="30"/>
        </w:rPr>
        <w:t>二、企业文化</w:t>
      </w:r>
    </w:p>
    <w:p w:rsidR="007F44B4" w:rsidRPr="00AC2CA6" w:rsidRDefault="007F44B4" w:rsidP="00AC2CA6">
      <w:pPr>
        <w:ind w:firstLineChars="150" w:firstLine="452"/>
        <w:rPr>
          <w:rFonts w:ascii="仿宋_GB2312" w:eastAsia="仿宋_GB2312" w:hAnsi="Simsun" w:hint="eastAsia"/>
          <w:b/>
          <w:sz w:val="30"/>
          <w:szCs w:val="30"/>
        </w:rPr>
      </w:pPr>
      <w:r w:rsidRPr="00AC2CA6">
        <w:rPr>
          <w:rFonts w:ascii="仿宋_GB2312" w:eastAsia="仿宋_GB2312" w:hint="eastAsia"/>
          <w:b/>
          <w:kern w:val="0"/>
          <w:sz w:val="30"/>
          <w:szCs w:val="30"/>
        </w:rPr>
        <w:t>1</w:t>
      </w:r>
      <w:r w:rsidRPr="00AC2CA6">
        <w:rPr>
          <w:rFonts w:ascii="仿宋_GB2312" w:eastAsia="仿宋_GB2312" w:hAnsi="Simsun" w:hint="eastAsia"/>
          <w:b/>
          <w:sz w:val="30"/>
          <w:szCs w:val="30"/>
        </w:rPr>
        <w:t xml:space="preserve">. </w:t>
      </w:r>
      <w:r w:rsidRPr="00AC2CA6">
        <w:rPr>
          <w:rFonts w:ascii="仿宋_GB2312" w:eastAsia="仿宋_GB2312" w:hint="eastAsia"/>
          <w:b/>
          <w:kern w:val="0"/>
          <w:sz w:val="30"/>
          <w:szCs w:val="30"/>
        </w:rPr>
        <w:t>企业</w:t>
      </w:r>
      <w:r w:rsidRPr="00AC2CA6">
        <w:rPr>
          <w:rFonts w:ascii="仿宋_GB2312" w:eastAsia="仿宋_GB2312" w:hAnsi="Simsun" w:hint="eastAsia"/>
          <w:b/>
          <w:sz w:val="30"/>
          <w:szCs w:val="30"/>
        </w:rPr>
        <w:t>愿景</w:t>
      </w:r>
    </w:p>
    <w:p w:rsidR="007F44B4" w:rsidRPr="008D7867" w:rsidRDefault="007F44B4" w:rsidP="008D7867">
      <w:pPr>
        <w:ind w:firstLineChars="200" w:firstLine="560"/>
        <w:rPr>
          <w:rFonts w:ascii="仿宋_GB2312" w:eastAsia="仿宋_GB2312" w:hint="eastAsia"/>
          <w:sz w:val="28"/>
          <w:szCs w:val="28"/>
        </w:rPr>
      </w:pPr>
      <w:r w:rsidRPr="008D7867">
        <w:rPr>
          <w:rFonts w:ascii="仿宋_GB2312" w:eastAsia="仿宋_GB2312" w:hint="eastAsia"/>
          <w:sz w:val="28"/>
          <w:szCs w:val="28"/>
        </w:rPr>
        <w:lastRenderedPageBreak/>
        <w:t>成为促进中国测绘地理信息行业发展的最具实力、影响力的出版企业。</w:t>
      </w:r>
    </w:p>
    <w:p w:rsidR="00AC2CA6" w:rsidRDefault="007F44B4" w:rsidP="00AC2CA6">
      <w:pPr>
        <w:ind w:leftChars="221" w:left="464"/>
        <w:rPr>
          <w:rFonts w:ascii="仿宋_GB2312" w:eastAsia="仿宋_GB2312" w:hAnsi="Simsun" w:hint="eastAsia"/>
          <w:sz w:val="30"/>
          <w:szCs w:val="30"/>
        </w:rPr>
      </w:pPr>
      <w:r w:rsidRPr="00AC2CA6">
        <w:rPr>
          <w:rFonts w:ascii="仿宋_GB2312" w:eastAsia="仿宋_GB2312" w:hAnsi="Simsun" w:hint="eastAsia"/>
          <w:b/>
          <w:sz w:val="30"/>
          <w:szCs w:val="30"/>
        </w:rPr>
        <w:t>2. 企业使命</w:t>
      </w:r>
    </w:p>
    <w:p w:rsidR="007F44B4" w:rsidRPr="008D7867" w:rsidRDefault="007F44B4" w:rsidP="008D7867">
      <w:pPr>
        <w:ind w:firstLineChars="200" w:firstLine="560"/>
        <w:rPr>
          <w:rFonts w:ascii="仿宋_GB2312" w:eastAsia="仿宋_GB2312" w:hAnsi="Simsun" w:hint="eastAsia"/>
          <w:sz w:val="28"/>
          <w:szCs w:val="28"/>
        </w:rPr>
      </w:pPr>
      <w:r w:rsidRPr="008D7867">
        <w:rPr>
          <w:rFonts w:ascii="仿宋_GB2312" w:eastAsia="仿宋_GB2312" w:hint="eastAsia"/>
          <w:sz w:val="28"/>
          <w:szCs w:val="28"/>
        </w:rPr>
        <w:t>为推动测绘地理信息科技进步、促进测绘地理信息科技成果转化及科技与文化的繁荣，提供专业、及时的出版服务。</w:t>
      </w:r>
    </w:p>
    <w:p w:rsidR="007F44B4" w:rsidRPr="00AC2CA6" w:rsidRDefault="007F44B4" w:rsidP="00AC2CA6">
      <w:pPr>
        <w:ind w:firstLineChars="198" w:firstLine="596"/>
        <w:rPr>
          <w:rFonts w:ascii="仿宋_GB2312" w:eastAsia="仿宋_GB2312" w:hint="eastAsia"/>
          <w:b/>
          <w:sz w:val="30"/>
          <w:szCs w:val="30"/>
        </w:rPr>
      </w:pPr>
      <w:r w:rsidRPr="00AC2CA6">
        <w:rPr>
          <w:rFonts w:ascii="仿宋_GB2312" w:eastAsia="仿宋_GB2312" w:hAnsi="Simsun" w:hint="eastAsia"/>
          <w:b/>
          <w:sz w:val="30"/>
          <w:szCs w:val="30"/>
        </w:rPr>
        <w:t>3. 企业</w:t>
      </w:r>
      <w:r w:rsidRPr="00AC2CA6">
        <w:rPr>
          <w:rFonts w:ascii="仿宋_GB2312" w:eastAsia="仿宋_GB2312" w:hint="eastAsia"/>
          <w:b/>
          <w:sz w:val="30"/>
          <w:szCs w:val="30"/>
        </w:rPr>
        <w:t>价值观</w:t>
      </w:r>
    </w:p>
    <w:p w:rsidR="007F44B4" w:rsidRPr="008D7867" w:rsidRDefault="007F44B4" w:rsidP="008D7867">
      <w:pPr>
        <w:ind w:firstLineChars="250" w:firstLine="700"/>
        <w:rPr>
          <w:rFonts w:ascii="仿宋_GB2312" w:eastAsia="仿宋_GB2312" w:hAnsi="Simsun" w:hint="eastAsia"/>
          <w:sz w:val="28"/>
          <w:szCs w:val="28"/>
        </w:rPr>
      </w:pPr>
      <w:r w:rsidRPr="008D7867">
        <w:rPr>
          <w:rFonts w:ascii="仿宋_GB2312" w:eastAsia="仿宋_GB2312" w:hAnsi="Simsun" w:hint="eastAsia"/>
          <w:sz w:val="28"/>
          <w:szCs w:val="28"/>
        </w:rPr>
        <w:t>团结 务实 诚信 创新</w:t>
      </w:r>
    </w:p>
    <w:p w:rsidR="007F44B4" w:rsidRPr="00AC2CA6" w:rsidRDefault="007F44B4" w:rsidP="007F44B4">
      <w:pPr>
        <w:rPr>
          <w:rFonts w:ascii="仿宋_GB2312" w:eastAsia="仿宋_GB2312" w:hint="eastAsia"/>
          <w:sz w:val="30"/>
          <w:szCs w:val="30"/>
        </w:rPr>
      </w:pPr>
    </w:p>
    <w:p w:rsidR="00412E32" w:rsidRPr="00AC2CA6" w:rsidRDefault="00412E32" w:rsidP="00412E32">
      <w:pPr>
        <w:rPr>
          <w:rFonts w:ascii="仿宋_GB2312" w:eastAsia="仿宋_GB2312" w:hint="eastAsia"/>
          <w:b/>
          <w:sz w:val="30"/>
          <w:szCs w:val="30"/>
        </w:rPr>
      </w:pPr>
      <w:r w:rsidRPr="00AC2CA6">
        <w:rPr>
          <w:rFonts w:ascii="仿宋_GB2312" w:eastAsia="仿宋_GB2312" w:hint="eastAsia"/>
          <w:b/>
          <w:sz w:val="30"/>
          <w:szCs w:val="30"/>
        </w:rPr>
        <w:t xml:space="preserve">   三、2016年招聘</w:t>
      </w:r>
      <w:r w:rsidR="00264CC0" w:rsidRPr="00AC2CA6">
        <w:rPr>
          <w:rFonts w:ascii="仿宋_GB2312" w:eastAsia="仿宋_GB2312" w:hint="eastAsia"/>
          <w:b/>
          <w:sz w:val="30"/>
          <w:szCs w:val="30"/>
        </w:rPr>
        <w:t>信息</w:t>
      </w:r>
    </w:p>
    <w:tbl>
      <w:tblPr>
        <w:tblStyle w:val="a6"/>
        <w:tblW w:w="8784" w:type="dxa"/>
        <w:tblLook w:val="04A0"/>
      </w:tblPr>
      <w:tblGrid>
        <w:gridCol w:w="1246"/>
        <w:gridCol w:w="847"/>
        <w:gridCol w:w="850"/>
        <w:gridCol w:w="2977"/>
        <w:gridCol w:w="2864"/>
      </w:tblGrid>
      <w:tr w:rsidR="004A461B" w:rsidTr="00815211">
        <w:trPr>
          <w:trHeight w:val="711"/>
        </w:trPr>
        <w:tc>
          <w:tcPr>
            <w:tcW w:w="1246" w:type="dxa"/>
            <w:vAlign w:val="center"/>
          </w:tcPr>
          <w:p w:rsidR="00264CC0" w:rsidRPr="00264CC0" w:rsidRDefault="00264CC0" w:rsidP="004A461B">
            <w:pPr>
              <w:rPr>
                <w:rFonts w:ascii="黑体" w:eastAsia="黑体" w:hint="eastAsia"/>
                <w:sz w:val="24"/>
                <w:szCs w:val="24"/>
              </w:rPr>
            </w:pPr>
            <w:r w:rsidRPr="00264CC0">
              <w:rPr>
                <w:rFonts w:ascii="黑体" w:eastAsia="黑体" w:hint="eastAsia"/>
                <w:sz w:val="24"/>
                <w:szCs w:val="24"/>
              </w:rPr>
              <w:t>招聘岗位</w:t>
            </w:r>
          </w:p>
        </w:tc>
        <w:tc>
          <w:tcPr>
            <w:tcW w:w="847" w:type="dxa"/>
            <w:vAlign w:val="center"/>
          </w:tcPr>
          <w:p w:rsidR="00264CC0" w:rsidRPr="00264CC0" w:rsidRDefault="00264CC0" w:rsidP="00264CC0">
            <w:pPr>
              <w:ind w:firstLineChars="50" w:firstLine="120"/>
              <w:rPr>
                <w:rFonts w:ascii="黑体" w:eastAsia="黑体" w:hint="eastAsia"/>
                <w:sz w:val="24"/>
                <w:szCs w:val="24"/>
              </w:rPr>
            </w:pPr>
            <w:r w:rsidRPr="00264CC0">
              <w:rPr>
                <w:rFonts w:ascii="黑体" w:eastAsia="黑体" w:hint="eastAsia"/>
                <w:sz w:val="24"/>
                <w:szCs w:val="24"/>
              </w:rPr>
              <w:t>人数</w:t>
            </w:r>
          </w:p>
        </w:tc>
        <w:tc>
          <w:tcPr>
            <w:tcW w:w="850" w:type="dxa"/>
            <w:vAlign w:val="center"/>
          </w:tcPr>
          <w:p w:rsidR="004A461B" w:rsidRDefault="00264CC0" w:rsidP="00815211">
            <w:pPr>
              <w:ind w:firstLineChars="50" w:firstLine="120"/>
              <w:rPr>
                <w:rFonts w:ascii="黑体" w:eastAsia="黑体" w:hint="eastAsia"/>
                <w:sz w:val="24"/>
                <w:szCs w:val="24"/>
              </w:rPr>
            </w:pPr>
            <w:r w:rsidRPr="00264CC0">
              <w:rPr>
                <w:rFonts w:ascii="黑体" w:eastAsia="黑体" w:hint="eastAsia"/>
                <w:sz w:val="24"/>
                <w:szCs w:val="24"/>
              </w:rPr>
              <w:t>工作</w:t>
            </w:r>
          </w:p>
          <w:p w:rsidR="00264CC0" w:rsidRPr="00264CC0" w:rsidRDefault="00264CC0" w:rsidP="00815211">
            <w:pPr>
              <w:ind w:firstLineChars="50" w:firstLine="120"/>
              <w:rPr>
                <w:rFonts w:ascii="黑体" w:eastAsia="黑体" w:hint="eastAsia"/>
                <w:sz w:val="24"/>
                <w:szCs w:val="24"/>
              </w:rPr>
            </w:pPr>
            <w:r w:rsidRPr="00264CC0">
              <w:rPr>
                <w:rFonts w:ascii="黑体" w:eastAsia="黑体" w:hint="eastAsia"/>
                <w:sz w:val="24"/>
                <w:szCs w:val="24"/>
              </w:rPr>
              <w:t>地点</w:t>
            </w:r>
          </w:p>
        </w:tc>
        <w:tc>
          <w:tcPr>
            <w:tcW w:w="2977" w:type="dxa"/>
            <w:vAlign w:val="center"/>
          </w:tcPr>
          <w:p w:rsidR="00264CC0" w:rsidRPr="00264CC0" w:rsidRDefault="00264CC0" w:rsidP="00264CC0">
            <w:pPr>
              <w:ind w:firstLineChars="100" w:firstLine="240"/>
              <w:rPr>
                <w:rFonts w:ascii="黑体" w:eastAsia="黑体" w:hint="eastAsia"/>
                <w:sz w:val="24"/>
                <w:szCs w:val="24"/>
              </w:rPr>
            </w:pPr>
            <w:r w:rsidRPr="00264CC0">
              <w:rPr>
                <w:rFonts w:ascii="黑体" w:eastAsia="黑体" w:hint="eastAsia"/>
                <w:sz w:val="24"/>
                <w:szCs w:val="24"/>
              </w:rPr>
              <w:t>专业名称</w:t>
            </w:r>
          </w:p>
        </w:tc>
        <w:tc>
          <w:tcPr>
            <w:tcW w:w="2864" w:type="dxa"/>
            <w:vAlign w:val="center"/>
          </w:tcPr>
          <w:p w:rsidR="00264CC0" w:rsidRPr="00264CC0" w:rsidRDefault="00264CC0" w:rsidP="00264CC0">
            <w:pPr>
              <w:jc w:val="center"/>
              <w:rPr>
                <w:rFonts w:ascii="黑体" w:eastAsia="黑体" w:hint="eastAsia"/>
                <w:sz w:val="24"/>
                <w:szCs w:val="24"/>
              </w:rPr>
            </w:pPr>
            <w:r w:rsidRPr="00264CC0">
              <w:rPr>
                <w:rFonts w:ascii="黑体" w:eastAsia="黑体" w:hint="eastAsia"/>
                <w:sz w:val="24"/>
                <w:szCs w:val="24"/>
              </w:rPr>
              <w:t>工作职责及要求</w:t>
            </w:r>
          </w:p>
        </w:tc>
      </w:tr>
      <w:tr w:rsidR="004A461B" w:rsidTr="00815211">
        <w:trPr>
          <w:trHeight w:val="2281"/>
        </w:trPr>
        <w:tc>
          <w:tcPr>
            <w:tcW w:w="1246" w:type="dxa"/>
            <w:vAlign w:val="center"/>
          </w:tcPr>
          <w:p w:rsidR="00264CC0" w:rsidRDefault="00264CC0" w:rsidP="004A461B">
            <w:pPr>
              <w:ind w:firstLineChars="50" w:firstLine="105"/>
              <w:rPr>
                <w:rFonts w:hint="eastAsia"/>
              </w:rPr>
            </w:pPr>
            <w:r>
              <w:rPr>
                <w:rFonts w:hint="eastAsia"/>
              </w:rPr>
              <w:t>图书编辑</w:t>
            </w:r>
          </w:p>
        </w:tc>
        <w:tc>
          <w:tcPr>
            <w:tcW w:w="847" w:type="dxa"/>
            <w:vAlign w:val="center"/>
          </w:tcPr>
          <w:p w:rsidR="00264CC0" w:rsidRDefault="00264CC0" w:rsidP="009711A5">
            <w:pPr>
              <w:jc w:val="center"/>
              <w:rPr>
                <w:rFonts w:hint="eastAsia"/>
              </w:rPr>
            </w:pPr>
            <w:r>
              <w:rPr>
                <w:rFonts w:hint="eastAsia"/>
              </w:rPr>
              <w:t>1</w:t>
            </w:r>
            <w:r>
              <w:rPr>
                <w:rFonts w:hint="eastAsia"/>
              </w:rPr>
              <w:t>人</w:t>
            </w:r>
          </w:p>
        </w:tc>
        <w:tc>
          <w:tcPr>
            <w:tcW w:w="850" w:type="dxa"/>
            <w:vAlign w:val="center"/>
          </w:tcPr>
          <w:p w:rsidR="00264CC0" w:rsidRDefault="00264CC0" w:rsidP="00815211">
            <w:pPr>
              <w:ind w:firstLineChars="50" w:firstLine="105"/>
              <w:rPr>
                <w:rFonts w:hint="eastAsia"/>
              </w:rPr>
            </w:pPr>
            <w:r>
              <w:rPr>
                <w:rFonts w:hint="eastAsia"/>
              </w:rPr>
              <w:t>北京</w:t>
            </w:r>
          </w:p>
        </w:tc>
        <w:tc>
          <w:tcPr>
            <w:tcW w:w="2977" w:type="dxa"/>
            <w:vAlign w:val="center"/>
          </w:tcPr>
          <w:p w:rsidR="004A461B" w:rsidRDefault="004A461B" w:rsidP="004A461B">
            <w:pPr>
              <w:rPr>
                <w:rFonts w:hint="eastAsia"/>
              </w:rPr>
            </w:pPr>
            <w:r>
              <w:rPr>
                <w:rFonts w:hint="eastAsia"/>
              </w:rPr>
              <w:t>以下三个专业均可：</w:t>
            </w:r>
          </w:p>
          <w:p w:rsidR="004A461B" w:rsidRDefault="004A461B" w:rsidP="004A461B">
            <w:pPr>
              <w:rPr>
                <w:rFonts w:hint="eastAsia"/>
              </w:rPr>
            </w:pPr>
            <w:r>
              <w:rPr>
                <w:rFonts w:hint="eastAsia"/>
              </w:rPr>
              <w:t>1.</w:t>
            </w:r>
            <w:r w:rsidR="00264CC0">
              <w:rPr>
                <w:rFonts w:hint="eastAsia"/>
              </w:rPr>
              <w:t>摄影测量与遥感</w:t>
            </w:r>
          </w:p>
          <w:p w:rsidR="004A461B" w:rsidRDefault="004A461B" w:rsidP="004A461B">
            <w:pPr>
              <w:rPr>
                <w:rFonts w:hint="eastAsia"/>
              </w:rPr>
            </w:pPr>
            <w:r>
              <w:rPr>
                <w:rFonts w:hint="eastAsia"/>
              </w:rPr>
              <w:t>2.</w:t>
            </w:r>
            <w:r w:rsidR="00264CC0">
              <w:rPr>
                <w:rFonts w:hint="eastAsia"/>
              </w:rPr>
              <w:t>地图制图学与地理信息工程</w:t>
            </w:r>
          </w:p>
          <w:p w:rsidR="00264CC0" w:rsidRDefault="004A461B" w:rsidP="004A461B">
            <w:pPr>
              <w:rPr>
                <w:rFonts w:hint="eastAsia"/>
              </w:rPr>
            </w:pPr>
            <w:r>
              <w:rPr>
                <w:rFonts w:hint="eastAsia"/>
              </w:rPr>
              <w:t>3.</w:t>
            </w:r>
            <w:r w:rsidR="00264CC0">
              <w:rPr>
                <w:rFonts w:hint="eastAsia"/>
              </w:rPr>
              <w:t>大地测量学与测量工程</w:t>
            </w:r>
          </w:p>
        </w:tc>
        <w:tc>
          <w:tcPr>
            <w:tcW w:w="2864" w:type="dxa"/>
            <w:vAlign w:val="center"/>
          </w:tcPr>
          <w:p w:rsidR="00264CC0" w:rsidRDefault="004A461B" w:rsidP="00450E42">
            <w:pPr>
              <w:jc w:val="center"/>
              <w:rPr>
                <w:rFonts w:hint="eastAsia"/>
              </w:rPr>
            </w:pPr>
            <w:r>
              <w:rPr>
                <w:rFonts w:hint="eastAsia"/>
              </w:rPr>
              <w:t>主要</w:t>
            </w:r>
            <w:r w:rsidR="009711A5">
              <w:rPr>
                <w:rFonts w:hint="eastAsia"/>
              </w:rPr>
              <w:t>从事测绘地理信息专业图书的编辑出版工作。要求知识面宽，文字功底好；有责任感，做事认真、细致，有事业心；喜欢读书，能长时间</w:t>
            </w:r>
            <w:r w:rsidR="00450E42">
              <w:rPr>
                <w:rFonts w:hint="eastAsia"/>
              </w:rPr>
              <w:t>静心</w:t>
            </w:r>
            <w:r w:rsidR="009711A5">
              <w:rPr>
                <w:rFonts w:hint="eastAsia"/>
              </w:rPr>
              <w:t>阅读书稿。</w:t>
            </w:r>
          </w:p>
        </w:tc>
      </w:tr>
    </w:tbl>
    <w:p w:rsidR="00AC2CA6" w:rsidRDefault="00AC2CA6" w:rsidP="00AC2CA6">
      <w:pPr>
        <w:rPr>
          <w:rFonts w:hint="eastAsia"/>
        </w:rPr>
      </w:pPr>
    </w:p>
    <w:p w:rsidR="007F44B4" w:rsidRPr="00AC2CA6" w:rsidRDefault="009711A5" w:rsidP="00AC2CA6">
      <w:pPr>
        <w:ind w:firstLineChars="200" w:firstLine="602"/>
        <w:rPr>
          <w:rFonts w:hint="eastAsia"/>
        </w:rPr>
      </w:pPr>
      <w:r w:rsidRPr="00AC2CA6">
        <w:rPr>
          <w:rFonts w:ascii="仿宋_GB2312" w:eastAsia="仿宋_GB2312" w:hint="eastAsia"/>
          <w:b/>
          <w:sz w:val="30"/>
          <w:szCs w:val="30"/>
        </w:rPr>
        <w:t>四</w:t>
      </w:r>
      <w:r w:rsidR="007F44B4" w:rsidRPr="00AC2CA6">
        <w:rPr>
          <w:rFonts w:ascii="仿宋_GB2312" w:eastAsia="仿宋_GB2312" w:hint="eastAsia"/>
          <w:b/>
          <w:sz w:val="30"/>
          <w:szCs w:val="30"/>
        </w:rPr>
        <w:t>、招聘条件</w:t>
      </w:r>
    </w:p>
    <w:p w:rsidR="00B91F01" w:rsidRPr="008D7867" w:rsidRDefault="00B91F01" w:rsidP="008D7867">
      <w:pPr>
        <w:ind w:firstLineChars="200" w:firstLine="560"/>
        <w:rPr>
          <w:rFonts w:ascii="仿宋_GB2312" w:eastAsia="仿宋_GB2312" w:hint="eastAsia"/>
          <w:sz w:val="28"/>
          <w:szCs w:val="28"/>
        </w:rPr>
      </w:pPr>
      <w:r w:rsidRPr="008D7867">
        <w:rPr>
          <w:rFonts w:ascii="仿宋_GB2312" w:eastAsia="仿宋_GB2312" w:hint="eastAsia"/>
          <w:sz w:val="28"/>
          <w:szCs w:val="28"/>
        </w:rPr>
        <w:t>1.</w:t>
      </w:r>
      <w:r w:rsidR="00412E32" w:rsidRPr="008D7867">
        <w:rPr>
          <w:rFonts w:ascii="仿宋_GB2312" w:eastAsia="仿宋_GB2312" w:hint="eastAsia"/>
          <w:sz w:val="28"/>
          <w:szCs w:val="28"/>
        </w:rPr>
        <w:t xml:space="preserve"> 2016年应届全日制普通高校硕士研究生及以上学历</w:t>
      </w:r>
      <w:r w:rsidR="009711A5" w:rsidRPr="008D7867">
        <w:rPr>
          <w:rFonts w:ascii="仿宋_GB2312" w:eastAsia="仿宋_GB2312" w:hint="eastAsia"/>
          <w:sz w:val="28"/>
          <w:szCs w:val="28"/>
        </w:rPr>
        <w:t>毕业生（不含定向、委托、在职攻读学位的学生）；</w:t>
      </w:r>
    </w:p>
    <w:p w:rsidR="009711A5" w:rsidRPr="008D7867" w:rsidRDefault="009711A5" w:rsidP="008D7867">
      <w:pPr>
        <w:ind w:firstLineChars="200" w:firstLine="560"/>
        <w:rPr>
          <w:rFonts w:ascii="仿宋_GB2312" w:eastAsia="仿宋_GB2312" w:hint="eastAsia"/>
          <w:sz w:val="28"/>
          <w:szCs w:val="28"/>
        </w:rPr>
      </w:pPr>
      <w:r w:rsidRPr="008D7867">
        <w:rPr>
          <w:rFonts w:ascii="仿宋_GB2312" w:eastAsia="仿宋_GB2312" w:hint="eastAsia"/>
          <w:sz w:val="28"/>
          <w:szCs w:val="28"/>
        </w:rPr>
        <w:t>2. 思想政治素质高、品德优秀、身心健康，能吃苦耐劳；</w:t>
      </w:r>
    </w:p>
    <w:p w:rsidR="00B91F01" w:rsidRPr="008D7867" w:rsidRDefault="009711A5" w:rsidP="008D7867">
      <w:pPr>
        <w:ind w:firstLineChars="200" w:firstLine="560"/>
        <w:rPr>
          <w:rFonts w:ascii="仿宋_GB2312" w:eastAsia="仿宋_GB2312" w:hint="eastAsia"/>
          <w:sz w:val="28"/>
          <w:szCs w:val="28"/>
        </w:rPr>
      </w:pPr>
      <w:r w:rsidRPr="008D7867">
        <w:rPr>
          <w:rFonts w:ascii="仿宋_GB2312" w:eastAsia="仿宋_GB2312" w:hint="eastAsia"/>
          <w:sz w:val="28"/>
          <w:szCs w:val="28"/>
        </w:rPr>
        <w:t>3. 专业成绩优良，能如期毕业并取得相应学历、学位证书</w:t>
      </w:r>
      <w:r w:rsidR="00AC2CA6" w:rsidRPr="008D7867">
        <w:rPr>
          <w:rFonts w:ascii="仿宋_GB2312" w:eastAsia="仿宋_GB2312" w:hint="eastAsia"/>
          <w:sz w:val="28"/>
          <w:szCs w:val="28"/>
        </w:rPr>
        <w:t>；</w:t>
      </w:r>
    </w:p>
    <w:p w:rsidR="009711A5" w:rsidRPr="008D7867" w:rsidRDefault="009711A5" w:rsidP="008D7867">
      <w:pPr>
        <w:ind w:firstLineChars="200" w:firstLine="560"/>
        <w:rPr>
          <w:rFonts w:ascii="仿宋_GB2312" w:eastAsia="仿宋_GB2312" w:hint="eastAsia"/>
          <w:sz w:val="28"/>
          <w:szCs w:val="28"/>
        </w:rPr>
      </w:pPr>
      <w:r w:rsidRPr="008D7867">
        <w:rPr>
          <w:rFonts w:ascii="仿宋_GB2312" w:eastAsia="仿宋_GB2312" w:hint="eastAsia"/>
          <w:sz w:val="28"/>
          <w:szCs w:val="28"/>
        </w:rPr>
        <w:t>4. 英语水平达大学六级以上</w:t>
      </w:r>
      <w:r w:rsidR="00AC2CA6" w:rsidRPr="008D7867">
        <w:rPr>
          <w:rFonts w:ascii="仿宋_GB2312" w:eastAsia="仿宋_GB2312" w:hint="eastAsia"/>
          <w:sz w:val="28"/>
          <w:szCs w:val="28"/>
        </w:rPr>
        <w:t>；</w:t>
      </w:r>
    </w:p>
    <w:p w:rsidR="009711A5" w:rsidRPr="008D7867" w:rsidRDefault="009711A5" w:rsidP="008D7867">
      <w:pPr>
        <w:ind w:firstLineChars="200" w:firstLine="560"/>
        <w:rPr>
          <w:rFonts w:ascii="仿宋_GB2312" w:eastAsia="仿宋_GB2312" w:hint="eastAsia"/>
          <w:sz w:val="28"/>
          <w:szCs w:val="28"/>
        </w:rPr>
      </w:pPr>
      <w:r w:rsidRPr="008D7867">
        <w:rPr>
          <w:rFonts w:ascii="仿宋_GB2312" w:eastAsia="仿宋_GB2312" w:hint="eastAsia"/>
          <w:sz w:val="28"/>
          <w:szCs w:val="28"/>
        </w:rPr>
        <w:t xml:space="preserve">5. </w:t>
      </w:r>
      <w:r w:rsidR="00264CC0" w:rsidRPr="008D7867">
        <w:rPr>
          <w:rFonts w:ascii="仿宋_GB2312" w:eastAsia="仿宋_GB2312" w:hint="eastAsia"/>
          <w:sz w:val="28"/>
          <w:szCs w:val="28"/>
        </w:rPr>
        <w:t>应届博士研究生35周岁以下（1981年1月1日以后出生），硕士研究生</w:t>
      </w:r>
      <w:r w:rsidRPr="008D7867">
        <w:rPr>
          <w:rFonts w:ascii="仿宋_GB2312" w:eastAsia="仿宋_GB2312" w:hint="eastAsia"/>
          <w:sz w:val="28"/>
          <w:szCs w:val="28"/>
        </w:rPr>
        <w:t>27</w:t>
      </w:r>
      <w:r w:rsidR="00264CC0" w:rsidRPr="008D7867">
        <w:rPr>
          <w:rFonts w:ascii="仿宋_GB2312" w:eastAsia="仿宋_GB2312" w:hint="eastAsia"/>
          <w:sz w:val="28"/>
          <w:szCs w:val="28"/>
        </w:rPr>
        <w:t>周岁以下（198</w:t>
      </w:r>
      <w:r w:rsidRPr="008D7867">
        <w:rPr>
          <w:rFonts w:ascii="仿宋_GB2312" w:eastAsia="仿宋_GB2312" w:hint="eastAsia"/>
          <w:sz w:val="28"/>
          <w:szCs w:val="28"/>
        </w:rPr>
        <w:t>9</w:t>
      </w:r>
      <w:r w:rsidR="00264CC0" w:rsidRPr="008D7867">
        <w:rPr>
          <w:rFonts w:ascii="仿宋_GB2312" w:eastAsia="仿宋_GB2312" w:hint="eastAsia"/>
          <w:sz w:val="28"/>
          <w:szCs w:val="28"/>
        </w:rPr>
        <w:t>年1月1</w:t>
      </w:r>
      <w:r w:rsidR="00293B26">
        <w:rPr>
          <w:rFonts w:ascii="仿宋_GB2312" w:eastAsia="仿宋_GB2312" w:hint="eastAsia"/>
          <w:sz w:val="28"/>
          <w:szCs w:val="28"/>
        </w:rPr>
        <w:t>日以后出生）。</w:t>
      </w:r>
    </w:p>
    <w:p w:rsidR="008D7867" w:rsidRDefault="008D7867" w:rsidP="008D7867">
      <w:pPr>
        <w:ind w:firstLineChars="100" w:firstLine="281"/>
        <w:rPr>
          <w:rFonts w:ascii="仿宋_GB2312" w:eastAsia="仿宋_GB2312" w:hint="eastAsia"/>
          <w:b/>
          <w:sz w:val="28"/>
          <w:szCs w:val="28"/>
        </w:rPr>
      </w:pPr>
    </w:p>
    <w:p w:rsidR="009711A5" w:rsidRPr="008D7867" w:rsidRDefault="009711A5" w:rsidP="008D7867">
      <w:pPr>
        <w:ind w:firstLineChars="297" w:firstLine="835"/>
        <w:rPr>
          <w:rFonts w:ascii="仿宋_GB2312" w:eastAsia="仿宋_GB2312" w:hint="eastAsia"/>
          <w:b/>
          <w:sz w:val="28"/>
          <w:szCs w:val="28"/>
        </w:rPr>
      </w:pPr>
      <w:r w:rsidRPr="008D7867">
        <w:rPr>
          <w:rFonts w:ascii="仿宋_GB2312" w:eastAsia="仿宋_GB2312" w:hint="eastAsia"/>
          <w:b/>
          <w:sz w:val="28"/>
          <w:szCs w:val="28"/>
        </w:rPr>
        <w:t>五、校园宣讲专场</w:t>
      </w:r>
    </w:p>
    <w:p w:rsidR="009711A5" w:rsidRPr="008D7867" w:rsidRDefault="009711A5" w:rsidP="00AC2CA6">
      <w:pPr>
        <w:ind w:firstLineChars="100" w:firstLine="300"/>
        <w:rPr>
          <w:rFonts w:ascii="仿宋_GB2312" w:eastAsia="仿宋_GB2312" w:hint="eastAsia"/>
          <w:sz w:val="28"/>
          <w:szCs w:val="28"/>
        </w:rPr>
      </w:pPr>
      <w:r w:rsidRPr="00AC2CA6">
        <w:rPr>
          <w:rFonts w:ascii="仿宋_GB2312" w:eastAsia="仿宋_GB2312" w:hint="eastAsia"/>
          <w:sz w:val="30"/>
          <w:szCs w:val="30"/>
        </w:rPr>
        <w:t xml:space="preserve">  </w:t>
      </w:r>
      <w:r w:rsidR="008D7867">
        <w:rPr>
          <w:rFonts w:ascii="仿宋_GB2312" w:eastAsia="仿宋_GB2312" w:hint="eastAsia"/>
          <w:sz w:val="30"/>
          <w:szCs w:val="30"/>
        </w:rPr>
        <w:t xml:space="preserve">  </w:t>
      </w:r>
      <w:r w:rsidRPr="008D7867">
        <w:rPr>
          <w:rFonts w:ascii="仿宋_GB2312" w:eastAsia="仿宋_GB2312" w:hint="eastAsia"/>
          <w:sz w:val="28"/>
          <w:szCs w:val="28"/>
        </w:rPr>
        <w:t>时间：2015年10月30日 上午10:00</w:t>
      </w:r>
    </w:p>
    <w:p w:rsidR="009711A5" w:rsidRPr="008D7867" w:rsidRDefault="009711A5" w:rsidP="008D7867">
      <w:pPr>
        <w:ind w:firstLineChars="100" w:firstLine="280"/>
        <w:rPr>
          <w:rFonts w:ascii="仿宋_GB2312" w:eastAsia="仿宋_GB2312" w:hint="eastAsia"/>
          <w:sz w:val="28"/>
          <w:szCs w:val="28"/>
        </w:rPr>
      </w:pPr>
      <w:r w:rsidRPr="008D7867">
        <w:rPr>
          <w:rFonts w:ascii="仿宋_GB2312" w:eastAsia="仿宋_GB2312" w:hint="eastAsia"/>
          <w:sz w:val="28"/>
          <w:szCs w:val="28"/>
        </w:rPr>
        <w:t xml:space="preserve"> </w:t>
      </w:r>
      <w:r w:rsidR="008D7867">
        <w:rPr>
          <w:rFonts w:ascii="仿宋_GB2312" w:eastAsia="仿宋_GB2312" w:hint="eastAsia"/>
          <w:sz w:val="28"/>
          <w:szCs w:val="28"/>
        </w:rPr>
        <w:t xml:space="preserve">  </w:t>
      </w:r>
      <w:r w:rsidRPr="008D7867">
        <w:rPr>
          <w:rFonts w:ascii="仿宋_GB2312" w:eastAsia="仿宋_GB2312" w:hint="eastAsia"/>
          <w:sz w:val="28"/>
          <w:szCs w:val="28"/>
        </w:rPr>
        <w:t xml:space="preserve"> 地点：武汉大学资源与环境学院 </w:t>
      </w:r>
      <w:r w:rsidR="00E24CC2">
        <w:rPr>
          <w:rFonts w:ascii="仿宋_GB2312" w:eastAsia="仿宋_GB2312" w:hint="eastAsia"/>
          <w:sz w:val="28"/>
          <w:szCs w:val="28"/>
        </w:rPr>
        <w:t>（</w:t>
      </w:r>
      <w:r w:rsidR="0029556E">
        <w:rPr>
          <w:rFonts w:ascii="仿宋_GB2312" w:eastAsia="仿宋_GB2312" w:hint="eastAsia"/>
          <w:sz w:val="28"/>
          <w:szCs w:val="28"/>
        </w:rPr>
        <w:t>7</w:t>
      </w:r>
      <w:r w:rsidR="00E24CC2">
        <w:rPr>
          <w:rFonts w:ascii="仿宋_GB2312" w:eastAsia="仿宋_GB2312" w:hint="eastAsia"/>
          <w:sz w:val="28"/>
          <w:szCs w:val="28"/>
        </w:rPr>
        <w:t>号</w:t>
      </w:r>
      <w:r w:rsidRPr="008D7867">
        <w:rPr>
          <w:rFonts w:ascii="仿宋_GB2312" w:eastAsia="仿宋_GB2312" w:hint="eastAsia"/>
          <w:sz w:val="28"/>
          <w:szCs w:val="28"/>
        </w:rPr>
        <w:t>教学楼</w:t>
      </w:r>
      <w:r w:rsidR="00E24CC2">
        <w:rPr>
          <w:rFonts w:ascii="仿宋_GB2312" w:eastAsia="仿宋_GB2312" w:hint="eastAsia"/>
          <w:sz w:val="28"/>
          <w:szCs w:val="28"/>
        </w:rPr>
        <w:t>）二楼报告厅</w:t>
      </w:r>
    </w:p>
    <w:p w:rsidR="009711A5" w:rsidRPr="00050576" w:rsidRDefault="00050576" w:rsidP="00050576">
      <w:pPr>
        <w:ind w:firstLineChars="300" w:firstLine="840"/>
        <w:rPr>
          <w:rFonts w:ascii="仿宋_GB2312" w:eastAsia="仿宋_GB2312" w:hint="eastAsia"/>
          <w:sz w:val="28"/>
          <w:szCs w:val="28"/>
        </w:rPr>
      </w:pPr>
      <w:r w:rsidRPr="00050576">
        <w:rPr>
          <w:rFonts w:ascii="仿宋_GB2312" w:eastAsia="仿宋_GB2312" w:hAnsi="Simsun" w:hint="eastAsia"/>
          <w:sz w:val="28"/>
          <w:szCs w:val="28"/>
        </w:rPr>
        <w:t>我们</w:t>
      </w:r>
      <w:r>
        <w:rPr>
          <w:rFonts w:ascii="仿宋_GB2312" w:eastAsia="仿宋_GB2312" w:hAnsi="Simsun" w:hint="eastAsia"/>
          <w:sz w:val="28"/>
          <w:szCs w:val="28"/>
        </w:rPr>
        <w:t>热忱</w:t>
      </w:r>
      <w:r w:rsidRPr="00050576">
        <w:rPr>
          <w:rFonts w:ascii="仿宋_GB2312" w:eastAsia="仿宋_GB2312" w:hAnsi="Simsun" w:hint="eastAsia"/>
          <w:sz w:val="28"/>
          <w:szCs w:val="28"/>
        </w:rPr>
        <w:t>地欢迎您</w:t>
      </w:r>
      <w:r>
        <w:rPr>
          <w:rFonts w:ascii="仿宋_GB2312" w:eastAsia="仿宋_GB2312" w:hAnsi="Simsun" w:hint="eastAsia"/>
          <w:sz w:val="28"/>
          <w:szCs w:val="28"/>
        </w:rPr>
        <w:t>的加入</w:t>
      </w:r>
      <w:r w:rsidRPr="00050576">
        <w:rPr>
          <w:rFonts w:ascii="仿宋_GB2312" w:eastAsia="仿宋_GB2312" w:hAnsi="Simsun" w:hint="eastAsia"/>
          <w:sz w:val="28"/>
          <w:szCs w:val="28"/>
        </w:rPr>
        <w:t>！</w:t>
      </w:r>
      <w:r w:rsidRPr="00050576">
        <w:rPr>
          <w:rFonts w:ascii="仿宋_GB2312" w:eastAsia="仿宋_GB2312" w:hint="eastAsia"/>
          <w:sz w:val="28"/>
          <w:szCs w:val="28"/>
        </w:rPr>
        <w:t xml:space="preserve"> </w:t>
      </w:r>
    </w:p>
    <w:p w:rsidR="009711A5" w:rsidRPr="00F965B3" w:rsidRDefault="009711A5" w:rsidP="00A6229B">
      <w:pPr>
        <w:ind w:leftChars="142" w:left="5548" w:hangingChars="1750" w:hanging="5250"/>
        <w:rPr>
          <w:rFonts w:ascii="仿宋_GB2312" w:eastAsia="仿宋_GB2312" w:hint="eastAsia"/>
          <w:sz w:val="28"/>
          <w:szCs w:val="28"/>
        </w:rPr>
      </w:pPr>
      <w:r w:rsidRPr="00AC2CA6">
        <w:rPr>
          <w:rFonts w:ascii="仿宋_GB2312" w:eastAsia="仿宋_GB2312" w:hint="eastAsia"/>
          <w:sz w:val="30"/>
          <w:szCs w:val="30"/>
        </w:rPr>
        <w:t xml:space="preserve">                                                            </w:t>
      </w:r>
      <w:r w:rsidRPr="00F965B3">
        <w:rPr>
          <w:rFonts w:ascii="仿宋_GB2312" w:eastAsia="仿宋_GB2312" w:hint="eastAsia"/>
          <w:sz w:val="28"/>
          <w:szCs w:val="28"/>
        </w:rPr>
        <w:t>测绘出版社</w:t>
      </w:r>
    </w:p>
    <w:p w:rsidR="009711A5" w:rsidRPr="00F965B3" w:rsidRDefault="009711A5" w:rsidP="00AC2CA6">
      <w:pPr>
        <w:rPr>
          <w:rFonts w:ascii="仿宋_GB2312" w:eastAsia="仿宋_GB2312" w:hint="eastAsia"/>
          <w:sz w:val="28"/>
          <w:szCs w:val="28"/>
        </w:rPr>
      </w:pPr>
      <w:r w:rsidRPr="00F965B3">
        <w:rPr>
          <w:rFonts w:ascii="仿宋_GB2312" w:eastAsia="仿宋_GB2312" w:hint="eastAsia"/>
          <w:sz w:val="28"/>
          <w:szCs w:val="28"/>
        </w:rPr>
        <w:t xml:space="preserve">                                </w:t>
      </w:r>
      <w:r w:rsidR="00AC2CA6" w:rsidRPr="00F965B3">
        <w:rPr>
          <w:rFonts w:ascii="仿宋_GB2312" w:eastAsia="仿宋_GB2312" w:hint="eastAsia"/>
          <w:sz w:val="28"/>
          <w:szCs w:val="28"/>
        </w:rPr>
        <w:t>二</w:t>
      </w:r>
      <w:r w:rsidRPr="00F965B3">
        <w:rPr>
          <w:rFonts w:ascii="仿宋_GB2312" w:hint="eastAsia"/>
          <w:sz w:val="28"/>
          <w:szCs w:val="28"/>
        </w:rPr>
        <w:t>〇</w:t>
      </w:r>
      <w:r w:rsidRPr="00F965B3">
        <w:rPr>
          <w:rFonts w:ascii="仿宋_GB2312" w:eastAsia="仿宋_GB2312" w:hint="eastAsia"/>
          <w:sz w:val="28"/>
          <w:szCs w:val="28"/>
        </w:rPr>
        <w:t>一五年十月二十七日</w:t>
      </w:r>
    </w:p>
    <w:p w:rsidR="009711A5" w:rsidRDefault="009711A5" w:rsidP="009711A5">
      <w:pPr>
        <w:ind w:firstLineChars="100" w:firstLine="210"/>
        <w:rPr>
          <w:rFonts w:hint="eastAsia"/>
        </w:rPr>
      </w:pPr>
      <w:r>
        <w:rPr>
          <w:rFonts w:hint="eastAsia"/>
        </w:rPr>
        <w:t xml:space="preserve">  </w:t>
      </w:r>
    </w:p>
    <w:p w:rsidR="009711A5" w:rsidRDefault="009711A5" w:rsidP="009711A5">
      <w:pPr>
        <w:ind w:firstLineChars="100" w:firstLine="210"/>
        <w:rPr>
          <w:rFonts w:hint="eastAsia"/>
        </w:rPr>
      </w:pPr>
    </w:p>
    <w:p w:rsidR="007F44B4" w:rsidRPr="00264CC0" w:rsidRDefault="007F44B4" w:rsidP="007F44B4">
      <w:pPr>
        <w:ind w:firstLineChars="100" w:firstLine="210"/>
      </w:pPr>
    </w:p>
    <w:sectPr w:rsidR="007F44B4" w:rsidRPr="00264CC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69ED" w:rsidRDefault="00BB69ED" w:rsidP="007F44B4">
      <w:r>
        <w:separator/>
      </w:r>
    </w:p>
  </w:endnote>
  <w:endnote w:type="continuationSeparator" w:id="1">
    <w:p w:rsidR="00BB69ED" w:rsidRDefault="00BB69ED" w:rsidP="007F44B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altName w:val="Arial Unicode MS"/>
    <w:panose1 w:val="02010609030101010101"/>
    <w:charset w:val="86"/>
    <w:family w:val="modern"/>
    <w:pitch w:val="fixed"/>
    <w:sig w:usb0="00000001" w:usb1="080E0000" w:usb2="00000010" w:usb3="00000000" w:csb0="00040000"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69ED" w:rsidRDefault="00BB69ED" w:rsidP="007F44B4">
      <w:r>
        <w:separator/>
      </w:r>
    </w:p>
  </w:footnote>
  <w:footnote w:type="continuationSeparator" w:id="1">
    <w:p w:rsidR="00BB69ED" w:rsidRDefault="00BB69ED" w:rsidP="007F44B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F44B4"/>
    <w:rsid w:val="00050576"/>
    <w:rsid w:val="00264CC0"/>
    <w:rsid w:val="00293B26"/>
    <w:rsid w:val="0029556E"/>
    <w:rsid w:val="00412E32"/>
    <w:rsid w:val="00450E42"/>
    <w:rsid w:val="004A461B"/>
    <w:rsid w:val="007F44B4"/>
    <w:rsid w:val="00815211"/>
    <w:rsid w:val="008D7867"/>
    <w:rsid w:val="009711A5"/>
    <w:rsid w:val="00A55B32"/>
    <w:rsid w:val="00A6229B"/>
    <w:rsid w:val="00AC2CA6"/>
    <w:rsid w:val="00B91F01"/>
    <w:rsid w:val="00BB69ED"/>
    <w:rsid w:val="00C0174C"/>
    <w:rsid w:val="00C060B6"/>
    <w:rsid w:val="00E24CC2"/>
    <w:rsid w:val="00F965B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B91F01"/>
    <w:pPr>
      <w:widowControl/>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F44B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F44B4"/>
    <w:rPr>
      <w:sz w:val="18"/>
      <w:szCs w:val="18"/>
    </w:rPr>
  </w:style>
  <w:style w:type="paragraph" w:styleId="a4">
    <w:name w:val="footer"/>
    <w:basedOn w:val="a"/>
    <w:link w:val="Char0"/>
    <w:uiPriority w:val="99"/>
    <w:semiHidden/>
    <w:unhideWhenUsed/>
    <w:rsid w:val="007F44B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F44B4"/>
    <w:rPr>
      <w:sz w:val="18"/>
      <w:szCs w:val="18"/>
    </w:rPr>
  </w:style>
  <w:style w:type="character" w:customStyle="1" w:styleId="3Char">
    <w:name w:val="标题 3 Char"/>
    <w:basedOn w:val="a0"/>
    <w:link w:val="3"/>
    <w:uiPriority w:val="9"/>
    <w:rsid w:val="00B91F01"/>
    <w:rPr>
      <w:rFonts w:ascii="宋体" w:eastAsia="宋体" w:hAnsi="宋体" w:cs="宋体"/>
      <w:b/>
      <w:bCs/>
      <w:kern w:val="0"/>
      <w:sz w:val="27"/>
      <w:szCs w:val="27"/>
    </w:rPr>
  </w:style>
  <w:style w:type="character" w:styleId="a5">
    <w:name w:val="Hyperlink"/>
    <w:basedOn w:val="a0"/>
    <w:uiPriority w:val="99"/>
    <w:semiHidden/>
    <w:unhideWhenUsed/>
    <w:rsid w:val="00B91F01"/>
    <w:rPr>
      <w:color w:val="0000CC"/>
      <w:u w:val="single"/>
    </w:rPr>
  </w:style>
  <w:style w:type="table" w:styleId="a6">
    <w:name w:val="Table Grid"/>
    <w:basedOn w:val="a1"/>
    <w:uiPriority w:val="59"/>
    <w:rsid w:val="00412E3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55730138">
      <w:bodyDiv w:val="1"/>
      <w:marLeft w:val="0"/>
      <w:marRight w:val="0"/>
      <w:marTop w:val="0"/>
      <w:marBottom w:val="0"/>
      <w:divBdr>
        <w:top w:val="none" w:sz="0" w:space="0" w:color="auto"/>
        <w:left w:val="none" w:sz="0" w:space="0" w:color="auto"/>
        <w:bottom w:val="none" w:sz="0" w:space="0" w:color="auto"/>
        <w:right w:val="none" w:sz="0" w:space="0" w:color="auto"/>
      </w:divBdr>
      <w:divsChild>
        <w:div w:id="1062875658">
          <w:marLeft w:val="0"/>
          <w:marRight w:val="0"/>
          <w:marTop w:val="0"/>
          <w:marBottom w:val="0"/>
          <w:divBdr>
            <w:top w:val="none" w:sz="0" w:space="0" w:color="auto"/>
            <w:left w:val="none" w:sz="0" w:space="0" w:color="auto"/>
            <w:bottom w:val="none" w:sz="0" w:space="0" w:color="auto"/>
            <w:right w:val="none" w:sz="0" w:space="0" w:color="auto"/>
          </w:divBdr>
          <w:divsChild>
            <w:div w:id="1831948021">
              <w:marLeft w:val="0"/>
              <w:marRight w:val="0"/>
              <w:marTop w:val="0"/>
              <w:marBottom w:val="0"/>
              <w:divBdr>
                <w:top w:val="none" w:sz="0" w:space="0" w:color="auto"/>
                <w:left w:val="none" w:sz="0" w:space="0" w:color="auto"/>
                <w:bottom w:val="none" w:sz="0" w:space="0" w:color="auto"/>
                <w:right w:val="none" w:sz="0" w:space="0" w:color="auto"/>
              </w:divBdr>
              <w:divsChild>
                <w:div w:id="1549293373">
                  <w:marLeft w:val="0"/>
                  <w:marRight w:val="0"/>
                  <w:marTop w:val="0"/>
                  <w:marBottom w:val="0"/>
                  <w:divBdr>
                    <w:top w:val="none" w:sz="0" w:space="0" w:color="auto"/>
                    <w:left w:val="none" w:sz="0" w:space="0" w:color="auto"/>
                    <w:bottom w:val="none" w:sz="0" w:space="0" w:color="auto"/>
                    <w:right w:val="none" w:sz="0" w:space="0" w:color="auto"/>
                  </w:divBdr>
                  <w:divsChild>
                    <w:div w:id="1736930932">
                      <w:marLeft w:val="0"/>
                      <w:marRight w:val="0"/>
                      <w:marTop w:val="0"/>
                      <w:marBottom w:val="0"/>
                      <w:divBdr>
                        <w:top w:val="none" w:sz="0" w:space="0" w:color="auto"/>
                        <w:left w:val="none" w:sz="0" w:space="0" w:color="auto"/>
                        <w:bottom w:val="none" w:sz="0" w:space="0" w:color="auto"/>
                        <w:right w:val="none" w:sz="0" w:space="0" w:color="auto"/>
                      </w:divBdr>
                      <w:divsChild>
                        <w:div w:id="702942538">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TotalTime>
  <Pages>3</Pages>
  <Words>175</Words>
  <Characters>1001</Characters>
  <Application>Microsoft Office Word</Application>
  <DocSecurity>0</DocSecurity>
  <Lines>8</Lines>
  <Paragraphs>2</Paragraphs>
  <ScaleCrop>false</ScaleCrop>
  <Company>微软中国</Company>
  <LinksUpToDate>false</LinksUpToDate>
  <CharactersWithSpaces>1174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程船</dc:creator>
  <cp:keywords/>
  <dc:description/>
  <cp:lastModifiedBy>程船</cp:lastModifiedBy>
  <cp:revision>15</cp:revision>
  <cp:lastPrinted>2015-10-27T06:54:00Z</cp:lastPrinted>
  <dcterms:created xsi:type="dcterms:W3CDTF">2015-10-27T05:01:00Z</dcterms:created>
  <dcterms:modified xsi:type="dcterms:W3CDTF">2015-10-27T06:56:00Z</dcterms:modified>
</cp:coreProperties>
</file>